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85F46" w14:textId="77777777" w:rsidR="001314A3" w:rsidRPr="00444873" w:rsidRDefault="001314A3" w:rsidP="00A11D8C">
      <w:pPr>
        <w:pStyle w:val="Default"/>
        <w:adjustRightInd/>
        <w:snapToGrid w:val="0"/>
        <w:spacing w:afterLines="100" w:after="360"/>
        <w:jc w:val="center"/>
        <w:rPr>
          <w:rFonts w:ascii="Times New Roman" w:cs="Times New Roman"/>
          <w:b/>
          <w:color w:val="000000" w:themeColor="text1"/>
          <w:sz w:val="40"/>
          <w:szCs w:val="40"/>
        </w:rPr>
      </w:pPr>
      <w:bookmarkStart w:id="0" w:name="_GoBack"/>
      <w:r w:rsidRPr="00444873">
        <w:rPr>
          <w:rFonts w:ascii="Times New Roman" w:cs="Times New Roman"/>
          <w:b/>
          <w:color w:val="000000" w:themeColor="text1"/>
          <w:sz w:val="40"/>
          <w:szCs w:val="40"/>
        </w:rPr>
        <w:t>吳鳳科技大學課程委員會設置要點</w:t>
      </w:r>
    </w:p>
    <w:bookmarkEnd w:id="0"/>
    <w:p w14:paraId="08DBD122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91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09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09</w:t>
      </w:r>
      <w:r w:rsidRPr="00AD589F">
        <w:rPr>
          <w:rFonts w:eastAsia="標楷體"/>
          <w:color w:val="000000" w:themeColor="text1"/>
          <w:sz w:val="16"/>
        </w:rPr>
        <w:t>日行政會議制定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73F2AA83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95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12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11</w:t>
      </w:r>
      <w:r w:rsidRPr="00AD589F">
        <w:rPr>
          <w:rFonts w:eastAsia="標楷體"/>
          <w:color w:val="000000" w:themeColor="text1"/>
          <w:sz w:val="16"/>
        </w:rPr>
        <w:t>日行政會議修正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3F846764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96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01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26</w:t>
      </w:r>
      <w:r w:rsidRPr="00AD589F">
        <w:rPr>
          <w:rFonts w:eastAsia="標楷體"/>
          <w:color w:val="000000" w:themeColor="text1"/>
          <w:sz w:val="16"/>
        </w:rPr>
        <w:t>日教務會議修正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557F2E49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97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09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10</w:t>
      </w:r>
      <w:r w:rsidRPr="00AD589F">
        <w:rPr>
          <w:rFonts w:eastAsia="標楷體"/>
          <w:color w:val="000000" w:themeColor="text1"/>
          <w:sz w:val="16"/>
        </w:rPr>
        <w:t>教務會議修正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0B1F80E3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97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09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15</w:t>
      </w:r>
      <w:r w:rsidRPr="00AD589F">
        <w:rPr>
          <w:rFonts w:eastAsia="標楷體"/>
          <w:color w:val="000000" w:themeColor="text1"/>
          <w:sz w:val="16"/>
        </w:rPr>
        <w:t>日行政會議修正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52A03A30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99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07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19</w:t>
      </w:r>
      <w:r w:rsidRPr="00AD589F">
        <w:rPr>
          <w:rFonts w:eastAsia="標楷體"/>
          <w:color w:val="000000" w:themeColor="text1"/>
          <w:sz w:val="16"/>
        </w:rPr>
        <w:t>日行政會議修正；</w:t>
      </w:r>
      <w:r w:rsidRPr="00AD589F">
        <w:rPr>
          <w:rFonts w:eastAsia="標楷體"/>
          <w:color w:val="000000" w:themeColor="text1"/>
          <w:sz w:val="16"/>
        </w:rPr>
        <w:t>99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08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01</w:t>
      </w:r>
      <w:r w:rsidRPr="00AD589F">
        <w:rPr>
          <w:rFonts w:eastAsia="標楷體"/>
          <w:color w:val="000000" w:themeColor="text1"/>
          <w:sz w:val="16"/>
        </w:rPr>
        <w:t>日正式實施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67E52657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99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11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24</w:t>
      </w:r>
      <w:r w:rsidRPr="00AD589F">
        <w:rPr>
          <w:rFonts w:eastAsia="標楷體"/>
          <w:color w:val="000000" w:themeColor="text1"/>
          <w:sz w:val="16"/>
        </w:rPr>
        <w:t>日教務會議修正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5CFCCED1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99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12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15</w:t>
      </w:r>
      <w:r w:rsidRPr="00AD589F">
        <w:rPr>
          <w:rFonts w:eastAsia="標楷體"/>
          <w:color w:val="000000" w:themeColor="text1"/>
          <w:sz w:val="16"/>
        </w:rPr>
        <w:t>日教務會議修正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69970163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100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01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03</w:t>
      </w:r>
      <w:r w:rsidRPr="00AD589F">
        <w:rPr>
          <w:rFonts w:eastAsia="標楷體"/>
          <w:color w:val="000000" w:themeColor="text1"/>
          <w:sz w:val="16"/>
        </w:rPr>
        <w:t>日行政會議修正</w:t>
      </w:r>
      <w:r w:rsidRPr="00AD589F">
        <w:rPr>
          <w:rFonts w:eastAsia="標楷體"/>
          <w:color w:val="000000" w:themeColor="text1"/>
          <w:sz w:val="16"/>
        </w:rPr>
        <w:t xml:space="preserve"> </w:t>
      </w:r>
    </w:p>
    <w:p w14:paraId="611D2E85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103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05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14</w:t>
      </w:r>
      <w:r w:rsidRPr="00AD589F">
        <w:rPr>
          <w:rFonts w:eastAsia="標楷體"/>
          <w:color w:val="000000" w:themeColor="text1"/>
          <w:sz w:val="16"/>
        </w:rPr>
        <w:t>日行政會議修正</w:t>
      </w:r>
    </w:p>
    <w:p w14:paraId="378E9250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/>
          <w:color w:val="000000" w:themeColor="text1"/>
          <w:sz w:val="16"/>
        </w:rPr>
        <w:t>105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/>
          <w:color w:val="000000" w:themeColor="text1"/>
          <w:sz w:val="16"/>
        </w:rPr>
        <w:t>12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/>
          <w:color w:val="000000" w:themeColor="text1"/>
          <w:sz w:val="16"/>
        </w:rPr>
        <w:t>14</w:t>
      </w:r>
      <w:r w:rsidRPr="00AD589F">
        <w:rPr>
          <w:rFonts w:eastAsia="標楷體"/>
          <w:color w:val="000000" w:themeColor="text1"/>
          <w:sz w:val="16"/>
        </w:rPr>
        <w:t>日教務會議修正</w:t>
      </w:r>
    </w:p>
    <w:p w14:paraId="738FD369" w14:textId="77777777" w:rsidR="001314A3" w:rsidRPr="00AD589F" w:rsidRDefault="001314A3" w:rsidP="00C10B24">
      <w:pPr>
        <w:snapToGrid w:val="0"/>
        <w:spacing w:line="240" w:lineRule="atLeast"/>
        <w:jc w:val="both"/>
        <w:rPr>
          <w:rFonts w:eastAsia="標楷體"/>
          <w:color w:val="000000" w:themeColor="text1"/>
          <w:sz w:val="16"/>
        </w:rPr>
      </w:pPr>
      <w:r w:rsidRPr="00AD589F">
        <w:rPr>
          <w:rFonts w:eastAsia="標楷體" w:hint="eastAsia"/>
          <w:color w:val="000000" w:themeColor="text1"/>
          <w:sz w:val="16"/>
        </w:rPr>
        <w:t>105</w:t>
      </w:r>
      <w:r w:rsidRPr="00AD589F">
        <w:rPr>
          <w:rFonts w:eastAsia="標楷體"/>
          <w:color w:val="000000" w:themeColor="text1"/>
          <w:sz w:val="16"/>
        </w:rPr>
        <w:t>年</w:t>
      </w:r>
      <w:r w:rsidRPr="00AD589F">
        <w:rPr>
          <w:rFonts w:eastAsia="標楷體" w:hint="eastAsia"/>
          <w:color w:val="000000" w:themeColor="text1"/>
          <w:sz w:val="16"/>
        </w:rPr>
        <w:t>12</w:t>
      </w:r>
      <w:r w:rsidRPr="00AD589F">
        <w:rPr>
          <w:rFonts w:eastAsia="標楷體"/>
          <w:color w:val="000000" w:themeColor="text1"/>
          <w:sz w:val="16"/>
        </w:rPr>
        <w:t>月</w:t>
      </w:r>
      <w:r w:rsidRPr="00AD589F">
        <w:rPr>
          <w:rFonts w:eastAsia="標楷體" w:hint="eastAsia"/>
          <w:color w:val="000000" w:themeColor="text1"/>
          <w:sz w:val="16"/>
        </w:rPr>
        <w:t>28</w:t>
      </w:r>
      <w:r w:rsidRPr="00AD589F">
        <w:rPr>
          <w:rFonts w:eastAsia="標楷體"/>
          <w:color w:val="000000" w:themeColor="text1"/>
          <w:sz w:val="16"/>
        </w:rPr>
        <w:t>日行政會議修正</w:t>
      </w:r>
    </w:p>
    <w:p w14:paraId="6FAE66DE" w14:textId="77777777" w:rsidR="001314A3" w:rsidRPr="00AD589F" w:rsidRDefault="001314A3" w:rsidP="00C10B24">
      <w:pPr>
        <w:pStyle w:val="-02"/>
        <w:rPr>
          <w:color w:val="000000" w:themeColor="text1"/>
        </w:rPr>
      </w:pPr>
      <w:r w:rsidRPr="00AD589F">
        <w:rPr>
          <w:rFonts w:hint="eastAsia"/>
          <w:color w:val="000000" w:themeColor="text1"/>
        </w:rPr>
        <w:t>106</w:t>
      </w:r>
      <w:r w:rsidRPr="00AD589F">
        <w:rPr>
          <w:rFonts w:hint="eastAsia"/>
          <w:color w:val="000000" w:themeColor="text1"/>
        </w:rPr>
        <w:t>年</w:t>
      </w:r>
      <w:r w:rsidRPr="00AD589F">
        <w:rPr>
          <w:color w:val="000000" w:themeColor="text1"/>
        </w:rPr>
        <w:t>09</w:t>
      </w:r>
      <w:r w:rsidRPr="00AD589F">
        <w:rPr>
          <w:rFonts w:hint="eastAsia"/>
          <w:color w:val="000000" w:themeColor="text1"/>
        </w:rPr>
        <w:t>年</w:t>
      </w:r>
      <w:r w:rsidRPr="00AD589F">
        <w:rPr>
          <w:color w:val="000000" w:themeColor="text1"/>
        </w:rPr>
        <w:t>06</w:t>
      </w:r>
      <w:r w:rsidRPr="00AD589F">
        <w:rPr>
          <w:rFonts w:hint="eastAsia"/>
          <w:color w:val="000000" w:themeColor="text1"/>
        </w:rPr>
        <w:t>日教務會議修正</w:t>
      </w:r>
    </w:p>
    <w:p w14:paraId="10AD3914" w14:textId="77777777" w:rsidR="00C55A50" w:rsidRPr="00AD589F" w:rsidRDefault="00C55A50" w:rsidP="00C10B24">
      <w:pPr>
        <w:pStyle w:val="-02"/>
        <w:rPr>
          <w:color w:val="000000" w:themeColor="text1"/>
        </w:rPr>
      </w:pPr>
      <w:r w:rsidRPr="00AD589F">
        <w:rPr>
          <w:color w:val="000000" w:themeColor="text1"/>
        </w:rPr>
        <w:t>106</w:t>
      </w:r>
      <w:r w:rsidRPr="00AD589F">
        <w:rPr>
          <w:rFonts w:hint="eastAsia"/>
          <w:color w:val="000000" w:themeColor="text1"/>
        </w:rPr>
        <w:t>年</w:t>
      </w:r>
      <w:r w:rsidRPr="00AD589F">
        <w:rPr>
          <w:color w:val="000000" w:themeColor="text1"/>
        </w:rPr>
        <w:t>09</w:t>
      </w:r>
      <w:r w:rsidRPr="00AD589F">
        <w:rPr>
          <w:rFonts w:hint="eastAsia"/>
          <w:color w:val="000000" w:themeColor="text1"/>
        </w:rPr>
        <w:t>月</w:t>
      </w:r>
      <w:r w:rsidRPr="00AD589F">
        <w:rPr>
          <w:color w:val="000000" w:themeColor="text1"/>
        </w:rPr>
        <w:t>20</w:t>
      </w:r>
      <w:r w:rsidRPr="00AD589F">
        <w:rPr>
          <w:rFonts w:hint="eastAsia"/>
          <w:color w:val="000000" w:themeColor="text1"/>
        </w:rPr>
        <w:t>日行政會議修正</w:t>
      </w:r>
    </w:p>
    <w:p w14:paraId="6073736E" w14:textId="77777777" w:rsidR="00397ED0" w:rsidRPr="00AD589F" w:rsidRDefault="00397ED0" w:rsidP="00397ED0">
      <w:pPr>
        <w:pStyle w:val="-02"/>
        <w:rPr>
          <w:color w:val="000000" w:themeColor="text1"/>
        </w:rPr>
      </w:pPr>
      <w:r w:rsidRPr="00AD589F">
        <w:rPr>
          <w:color w:val="000000" w:themeColor="text1"/>
        </w:rPr>
        <w:t>109</w:t>
      </w:r>
      <w:r w:rsidRPr="00AD589F">
        <w:rPr>
          <w:rFonts w:hint="eastAsia"/>
          <w:color w:val="000000" w:themeColor="text1"/>
        </w:rPr>
        <w:t>年</w:t>
      </w:r>
      <w:r w:rsidRPr="00AD589F">
        <w:rPr>
          <w:color w:val="000000" w:themeColor="text1"/>
        </w:rPr>
        <w:t>0</w:t>
      </w:r>
      <w:r w:rsidR="003F2F08" w:rsidRPr="00AD589F">
        <w:rPr>
          <w:color w:val="000000" w:themeColor="text1"/>
        </w:rPr>
        <w:t>4</w:t>
      </w:r>
      <w:r w:rsidRPr="00AD589F">
        <w:rPr>
          <w:rFonts w:hint="eastAsia"/>
          <w:color w:val="000000" w:themeColor="text1"/>
        </w:rPr>
        <w:t>月</w:t>
      </w:r>
      <w:r w:rsidR="003F2F08" w:rsidRPr="00AD589F">
        <w:rPr>
          <w:color w:val="000000" w:themeColor="text1"/>
        </w:rPr>
        <w:t>01</w:t>
      </w:r>
      <w:r w:rsidRPr="00AD589F">
        <w:rPr>
          <w:rFonts w:hint="eastAsia"/>
          <w:color w:val="000000" w:themeColor="text1"/>
        </w:rPr>
        <w:t>日</w:t>
      </w:r>
      <w:r w:rsidR="003F2F08" w:rsidRPr="00AD589F">
        <w:rPr>
          <w:rFonts w:hint="eastAsia"/>
          <w:color w:val="000000" w:themeColor="text1"/>
        </w:rPr>
        <w:t>行政會議修正</w:t>
      </w:r>
    </w:p>
    <w:p w14:paraId="48202185" w14:textId="77777777" w:rsidR="000D35B8" w:rsidRPr="00AD589F" w:rsidRDefault="000D35B8" w:rsidP="00397ED0">
      <w:pPr>
        <w:pStyle w:val="-02"/>
        <w:rPr>
          <w:color w:val="000000" w:themeColor="text1"/>
        </w:rPr>
      </w:pPr>
      <w:r w:rsidRPr="00AD589F">
        <w:rPr>
          <w:color w:val="000000" w:themeColor="text1"/>
        </w:rPr>
        <w:t>109</w:t>
      </w:r>
      <w:r w:rsidRPr="00AD589F">
        <w:rPr>
          <w:color w:val="000000" w:themeColor="text1"/>
        </w:rPr>
        <w:t>年</w:t>
      </w:r>
      <w:r w:rsidRPr="00AD589F">
        <w:rPr>
          <w:color w:val="000000" w:themeColor="text1"/>
        </w:rPr>
        <w:t>06</w:t>
      </w:r>
      <w:r w:rsidRPr="00AD589F">
        <w:rPr>
          <w:color w:val="000000" w:themeColor="text1"/>
        </w:rPr>
        <w:t>月</w:t>
      </w:r>
      <w:r w:rsidRPr="00AD589F">
        <w:rPr>
          <w:color w:val="000000" w:themeColor="text1"/>
        </w:rPr>
        <w:t>01</w:t>
      </w:r>
      <w:r w:rsidRPr="00AD589F">
        <w:rPr>
          <w:color w:val="000000" w:themeColor="text1"/>
        </w:rPr>
        <w:t>日行政會議修正</w:t>
      </w:r>
    </w:p>
    <w:p w14:paraId="13B2CE00" w14:textId="77777777" w:rsidR="00921EF2" w:rsidRPr="00AD589F" w:rsidRDefault="00921EF2" w:rsidP="00397ED0">
      <w:pPr>
        <w:pStyle w:val="-02"/>
        <w:rPr>
          <w:color w:val="000000" w:themeColor="text1"/>
        </w:rPr>
      </w:pPr>
      <w:r w:rsidRPr="00AD589F">
        <w:rPr>
          <w:color w:val="000000" w:themeColor="text1"/>
        </w:rPr>
        <w:t>109</w:t>
      </w:r>
      <w:r w:rsidRPr="00AD589F">
        <w:rPr>
          <w:color w:val="000000" w:themeColor="text1"/>
        </w:rPr>
        <w:t>年</w:t>
      </w:r>
      <w:r w:rsidRPr="00AD589F">
        <w:rPr>
          <w:color w:val="000000" w:themeColor="text1"/>
        </w:rPr>
        <w:t>12</w:t>
      </w:r>
      <w:r w:rsidRPr="00AD589F">
        <w:rPr>
          <w:color w:val="000000" w:themeColor="text1"/>
        </w:rPr>
        <w:t>月</w:t>
      </w:r>
      <w:r w:rsidRPr="00AD589F">
        <w:rPr>
          <w:color w:val="000000" w:themeColor="text1"/>
        </w:rPr>
        <w:t>30</w:t>
      </w:r>
      <w:r w:rsidRPr="00AD589F">
        <w:rPr>
          <w:color w:val="000000" w:themeColor="text1"/>
        </w:rPr>
        <w:t>日行政會議修正</w:t>
      </w:r>
    </w:p>
    <w:p w14:paraId="4D9591F1" w14:textId="77777777" w:rsidR="007D2781" w:rsidRDefault="007D2781" w:rsidP="00397ED0">
      <w:pPr>
        <w:pStyle w:val="-02"/>
        <w:rPr>
          <w:color w:val="000000" w:themeColor="text1"/>
        </w:rPr>
      </w:pPr>
      <w:r w:rsidRPr="00AD589F">
        <w:rPr>
          <w:color w:val="000000" w:themeColor="text1"/>
        </w:rPr>
        <w:t>113</w:t>
      </w:r>
      <w:r w:rsidRPr="00AD589F">
        <w:rPr>
          <w:color w:val="000000" w:themeColor="text1"/>
        </w:rPr>
        <w:t>年</w:t>
      </w:r>
      <w:r w:rsidRPr="00AD589F">
        <w:rPr>
          <w:color w:val="000000" w:themeColor="text1"/>
        </w:rPr>
        <w:t>02</w:t>
      </w:r>
      <w:r w:rsidRPr="00AD589F">
        <w:rPr>
          <w:color w:val="000000" w:themeColor="text1"/>
        </w:rPr>
        <w:t>月</w:t>
      </w:r>
      <w:r w:rsidRPr="00AD589F">
        <w:rPr>
          <w:color w:val="000000" w:themeColor="text1"/>
        </w:rPr>
        <w:t>06</w:t>
      </w:r>
      <w:r w:rsidRPr="00AD589F">
        <w:rPr>
          <w:color w:val="000000" w:themeColor="text1"/>
        </w:rPr>
        <w:t>日行政會議修正</w:t>
      </w:r>
    </w:p>
    <w:p w14:paraId="7E0CB060" w14:textId="77777777" w:rsidR="008D5E97" w:rsidRDefault="008D5E97" w:rsidP="00397ED0">
      <w:pPr>
        <w:pStyle w:val="-02"/>
        <w:rPr>
          <w:color w:val="000000" w:themeColor="text1"/>
        </w:rPr>
      </w:pPr>
      <w:r>
        <w:rPr>
          <w:color w:val="000000" w:themeColor="text1"/>
        </w:rPr>
        <w:t>114</w:t>
      </w:r>
      <w:r>
        <w:rPr>
          <w:rFonts w:hint="eastAsia"/>
          <w:color w:val="000000" w:themeColor="text1"/>
        </w:rPr>
        <w:t>年</w:t>
      </w:r>
      <w:r>
        <w:rPr>
          <w:rFonts w:hint="eastAsia"/>
          <w:color w:val="000000" w:themeColor="text1"/>
        </w:rPr>
        <w:t>0</w:t>
      </w:r>
      <w:r>
        <w:rPr>
          <w:color w:val="000000" w:themeColor="text1"/>
        </w:rPr>
        <w:t>2</w:t>
      </w:r>
      <w:r>
        <w:rPr>
          <w:rFonts w:hint="eastAsia"/>
          <w:color w:val="000000" w:themeColor="text1"/>
        </w:rPr>
        <w:t>月</w:t>
      </w:r>
      <w:r>
        <w:rPr>
          <w:rFonts w:hint="eastAsia"/>
          <w:color w:val="000000" w:themeColor="text1"/>
        </w:rPr>
        <w:t>1</w:t>
      </w:r>
      <w:r>
        <w:rPr>
          <w:color w:val="000000" w:themeColor="text1"/>
        </w:rPr>
        <w:t>2</w:t>
      </w:r>
      <w:r>
        <w:rPr>
          <w:rFonts w:hint="eastAsia"/>
          <w:color w:val="000000" w:themeColor="text1"/>
        </w:rPr>
        <w:t>日</w:t>
      </w:r>
      <w:r w:rsidRPr="00AD589F">
        <w:rPr>
          <w:color w:val="000000" w:themeColor="text1"/>
        </w:rPr>
        <w:t>行政會議修正</w:t>
      </w:r>
    </w:p>
    <w:p w14:paraId="47D74D4F" w14:textId="77777777" w:rsidR="00005169" w:rsidRPr="00005169" w:rsidRDefault="00005169" w:rsidP="00397ED0">
      <w:pPr>
        <w:pStyle w:val="-02"/>
        <w:rPr>
          <w:rFonts w:hint="eastAsia"/>
          <w:color w:val="000000" w:themeColor="text1"/>
        </w:rPr>
      </w:pPr>
      <w:r>
        <w:rPr>
          <w:color w:val="000000" w:themeColor="text1"/>
        </w:rPr>
        <w:t>11</w:t>
      </w:r>
      <w:r>
        <w:rPr>
          <w:color w:val="000000" w:themeColor="text1"/>
        </w:rPr>
        <w:t>5</w:t>
      </w:r>
      <w:r>
        <w:rPr>
          <w:rFonts w:hint="eastAsia"/>
          <w:color w:val="000000" w:themeColor="text1"/>
        </w:rPr>
        <w:t>年</w:t>
      </w:r>
      <w:r>
        <w:rPr>
          <w:color w:val="000000" w:themeColor="text1"/>
        </w:rPr>
        <w:t>03</w:t>
      </w:r>
      <w:r>
        <w:rPr>
          <w:rFonts w:hint="eastAsia"/>
          <w:color w:val="000000" w:themeColor="text1"/>
        </w:rPr>
        <w:t>月</w:t>
      </w:r>
      <w:r>
        <w:rPr>
          <w:color w:val="000000" w:themeColor="text1"/>
        </w:rPr>
        <w:t>09</w:t>
      </w:r>
      <w:r>
        <w:rPr>
          <w:rFonts w:hint="eastAsia"/>
          <w:color w:val="000000" w:themeColor="text1"/>
        </w:rPr>
        <w:t>日</w:t>
      </w:r>
      <w:r w:rsidRPr="00AD589F">
        <w:rPr>
          <w:color w:val="000000" w:themeColor="text1"/>
        </w:rPr>
        <w:t>行政會議修正</w:t>
      </w:r>
    </w:p>
    <w:p w14:paraId="29BDA20C" w14:textId="77777777" w:rsidR="001314A3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一、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吳鳳科技大學</w:t>
      </w:r>
      <w:r w:rsidR="007D2781" w:rsidRPr="00AD589F">
        <w:rPr>
          <w:rFonts w:ascii="Arial" w:eastAsia="標楷體" w:hAnsi="標楷體" w:cs="Arial" w:hint="eastAsia"/>
          <w:color w:val="000000" w:themeColor="text1"/>
        </w:rPr>
        <w:t>（下稱本校）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為提昇課程之品質及教學成效，依據大學法施行細則第二十四條，特訂定「吳鳳科技大學課程委員會設置要點」</w:t>
      </w:r>
      <w:r w:rsidR="007D2781" w:rsidRPr="00AD589F">
        <w:rPr>
          <w:rFonts w:ascii="Arial" w:eastAsia="標楷體" w:hAnsi="標楷體" w:cs="Arial" w:hint="eastAsia"/>
          <w:color w:val="000000" w:themeColor="text1"/>
        </w:rPr>
        <w:t>（下稱本要點）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。</w:t>
      </w:r>
    </w:p>
    <w:p w14:paraId="6AFE71BC" w14:textId="77777777" w:rsidR="001314A3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二、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吳鳳科技大學課程委員會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(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下稱本會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)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執掌如下：</w:t>
      </w:r>
    </w:p>
    <w:p w14:paraId="3E5E2F29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一</w:t>
      </w:r>
      <w:r w:rsidRPr="00AD589F">
        <w:rPr>
          <w:rFonts w:eastAsia="標楷體" w:hint="eastAsia"/>
          <w:color w:val="000000" w:themeColor="text1"/>
          <w:sz w:val="23"/>
          <w:szCs w:val="23"/>
        </w:rPr>
        <w:t>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學</w:t>
      </w:r>
      <w:r w:rsidR="001314A3" w:rsidRPr="00AD589F">
        <w:rPr>
          <w:rFonts w:eastAsia="標楷體"/>
          <w:color w:val="000000" w:themeColor="text1"/>
        </w:rPr>
        <w:t>程課程之審議；</w:t>
      </w:r>
      <w:r w:rsidR="001314A3" w:rsidRPr="00AD589F">
        <w:rPr>
          <w:rFonts w:eastAsia="標楷體"/>
          <w:color w:val="000000" w:themeColor="text1"/>
        </w:rPr>
        <w:t xml:space="preserve"> </w:t>
      </w:r>
    </w:p>
    <w:p w14:paraId="3E440718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（二）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輔系課程之審議；</w:t>
      </w:r>
      <w:r w:rsidR="001314A3" w:rsidRPr="00AD589F">
        <w:rPr>
          <w:rFonts w:eastAsia="標楷體"/>
          <w:color w:val="000000" w:themeColor="text1"/>
          <w:sz w:val="23"/>
          <w:szCs w:val="23"/>
        </w:rPr>
        <w:t xml:space="preserve"> </w:t>
      </w:r>
    </w:p>
    <w:p w14:paraId="52D0FD55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（三）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審議本校各學術單位之教育目標與專業核心能力；</w:t>
      </w:r>
      <w:r w:rsidR="001314A3" w:rsidRPr="00AD589F">
        <w:rPr>
          <w:rFonts w:eastAsia="標楷體"/>
          <w:color w:val="000000" w:themeColor="text1"/>
          <w:sz w:val="23"/>
          <w:szCs w:val="23"/>
        </w:rPr>
        <w:t xml:space="preserve"> </w:t>
      </w:r>
    </w:p>
    <w:p w14:paraId="36938903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（四）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審議本校各學術單位之課程地圖、職場地圖和證照地圖。</w:t>
      </w:r>
      <w:r w:rsidR="001314A3" w:rsidRPr="00AD589F">
        <w:rPr>
          <w:rFonts w:eastAsia="標楷體"/>
          <w:color w:val="000000" w:themeColor="text1"/>
          <w:sz w:val="23"/>
          <w:szCs w:val="23"/>
        </w:rPr>
        <w:t xml:space="preserve"> </w:t>
      </w:r>
    </w:p>
    <w:p w14:paraId="54FBF77A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（五）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其他與課程有關事宜之審議。</w:t>
      </w:r>
    </w:p>
    <w:p w14:paraId="6151F6C8" w14:textId="77777777" w:rsidR="001314A3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三、本會組織如下：</w:t>
      </w:r>
      <w:r w:rsidRPr="00AD589F">
        <w:rPr>
          <w:rFonts w:eastAsia="標楷體"/>
          <w:color w:val="000000" w:themeColor="text1"/>
          <w:sz w:val="23"/>
          <w:szCs w:val="23"/>
        </w:rPr>
        <w:t xml:space="preserve"> </w:t>
      </w:r>
    </w:p>
    <w:p w14:paraId="20755357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</w:t>
      </w:r>
      <w:r w:rsidRPr="00AD589F">
        <w:rPr>
          <w:rFonts w:eastAsia="標楷體"/>
          <w:color w:val="000000" w:themeColor="text1"/>
          <w:sz w:val="23"/>
          <w:szCs w:val="23"/>
        </w:rPr>
        <w:t>一</w:t>
      </w:r>
      <w:r w:rsidRPr="00AD589F">
        <w:rPr>
          <w:rFonts w:eastAsia="標楷體" w:hint="eastAsia"/>
          <w:color w:val="000000" w:themeColor="text1"/>
          <w:sz w:val="23"/>
          <w:szCs w:val="23"/>
        </w:rPr>
        <w:t>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本會由教務長擔任召集人。</w:t>
      </w:r>
      <w:r w:rsidR="001314A3" w:rsidRPr="00AD589F">
        <w:rPr>
          <w:rFonts w:eastAsia="標楷體"/>
          <w:color w:val="000000" w:themeColor="text1"/>
          <w:sz w:val="23"/>
          <w:szCs w:val="23"/>
        </w:rPr>
        <w:t xml:space="preserve"> </w:t>
      </w:r>
    </w:p>
    <w:p w14:paraId="500AEDAC" w14:textId="77777777" w:rsidR="001314A3" w:rsidRPr="00AD589F" w:rsidRDefault="00397ED0" w:rsidP="007D2781">
      <w:pPr>
        <w:spacing w:beforeLines="50" w:before="180"/>
        <w:ind w:leftChars="200" w:left="1170" w:hangingChars="300" w:hanging="690"/>
        <w:jc w:val="both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（二）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各學院院長、各系主管、</w:t>
      </w:r>
      <w:proofErr w:type="gramStart"/>
      <w:r w:rsidR="007D2781" w:rsidRPr="00AD589F">
        <w:rPr>
          <w:rFonts w:eastAsia="標楷體"/>
          <w:color w:val="000000" w:themeColor="text1"/>
          <w:sz w:val="23"/>
          <w:szCs w:val="23"/>
        </w:rPr>
        <w:t>圖資長</w:t>
      </w:r>
      <w:proofErr w:type="gramEnd"/>
      <w:r w:rsidR="007D2781" w:rsidRPr="00AD589F">
        <w:rPr>
          <w:rFonts w:eastAsia="標楷體"/>
          <w:color w:val="000000" w:themeColor="text1"/>
          <w:sz w:val="23"/>
          <w:szCs w:val="23"/>
        </w:rPr>
        <w:t>、通識教育</w:t>
      </w:r>
      <w:proofErr w:type="gramStart"/>
      <w:r w:rsidR="007D2781" w:rsidRPr="00AD589F">
        <w:rPr>
          <w:rFonts w:eastAsia="標楷體"/>
          <w:color w:val="000000" w:themeColor="text1"/>
          <w:sz w:val="23"/>
          <w:szCs w:val="23"/>
        </w:rPr>
        <w:t>中心</w:t>
      </w:r>
      <w:r w:rsidR="007D2781" w:rsidRPr="00AD589F">
        <w:rPr>
          <w:rFonts w:ascii="標楷體" w:eastAsia="標楷體" w:hAnsi="標楷體"/>
          <w:color w:val="000000" w:themeColor="text1"/>
          <w:spacing w:val="6"/>
        </w:rPr>
        <w:t>中</w:t>
      </w:r>
      <w:proofErr w:type="gramEnd"/>
      <w:r w:rsidR="007D2781" w:rsidRPr="00AD589F">
        <w:rPr>
          <w:rFonts w:ascii="標楷體" w:eastAsia="標楷體" w:hAnsi="標楷體"/>
          <w:color w:val="000000" w:themeColor="text1"/>
          <w:spacing w:val="6"/>
        </w:rPr>
        <w:t>心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主任、</w:t>
      </w:r>
      <w:r w:rsidR="008D5E97" w:rsidRPr="008D5E97">
        <w:rPr>
          <w:rFonts w:eastAsia="標楷體" w:hint="eastAsia"/>
          <w:color w:val="000000" w:themeColor="text1"/>
          <w:sz w:val="23"/>
          <w:szCs w:val="23"/>
        </w:rPr>
        <w:t>軍訓</w:t>
      </w:r>
      <w:proofErr w:type="gramStart"/>
      <w:r w:rsidR="008D5E97" w:rsidRPr="008D5E97">
        <w:rPr>
          <w:rFonts w:eastAsia="標楷體" w:hint="eastAsia"/>
          <w:color w:val="000000" w:themeColor="text1"/>
          <w:sz w:val="23"/>
          <w:szCs w:val="23"/>
        </w:rPr>
        <w:t>暨校</w:t>
      </w:r>
      <w:proofErr w:type="gramEnd"/>
      <w:r w:rsidR="008D5E97" w:rsidRPr="008D5E97">
        <w:rPr>
          <w:rFonts w:eastAsia="標楷體" w:hint="eastAsia"/>
          <w:color w:val="000000" w:themeColor="text1"/>
          <w:sz w:val="23"/>
          <w:szCs w:val="23"/>
        </w:rPr>
        <w:t>安中心主任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、研發長、</w:t>
      </w:r>
      <w:r w:rsidR="007D2781" w:rsidRPr="00AD589F">
        <w:rPr>
          <w:rFonts w:ascii="標楷體" w:eastAsia="標楷體" w:hAnsi="標楷體" w:hint="eastAsia"/>
          <w:color w:val="000000" w:themeColor="text1"/>
          <w:spacing w:val="6"/>
        </w:rPr>
        <w:t>國際長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及教務處所屬教務相關單位主管為本會當然委員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、各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學院學生代表一人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、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進修部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夜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間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班學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生代表一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人、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進修部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假日班學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生代表一</w:t>
      </w:r>
      <w:r w:rsidR="007D2781" w:rsidRPr="00AD589F">
        <w:rPr>
          <w:rFonts w:eastAsia="標楷體" w:hint="eastAsia"/>
          <w:color w:val="000000" w:themeColor="text1"/>
          <w:sz w:val="23"/>
          <w:szCs w:val="23"/>
        </w:rPr>
        <w:t>人</w:t>
      </w:r>
      <w:r w:rsidR="007D2781" w:rsidRPr="00AD589F">
        <w:rPr>
          <w:rFonts w:eastAsia="標楷體"/>
          <w:color w:val="000000" w:themeColor="text1"/>
          <w:sz w:val="23"/>
          <w:szCs w:val="23"/>
        </w:rPr>
        <w:t>。</w:t>
      </w:r>
    </w:p>
    <w:p w14:paraId="4E4CBABF" w14:textId="77777777" w:rsidR="001314A3" w:rsidRPr="00AD589F" w:rsidRDefault="00397ED0" w:rsidP="00397ED0">
      <w:pPr>
        <w:spacing w:beforeLines="50" w:before="180"/>
        <w:ind w:leftChars="200" w:left="1170" w:hangingChars="300" w:hanging="69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 w:hint="eastAsia"/>
          <w:color w:val="000000" w:themeColor="text1"/>
          <w:sz w:val="23"/>
          <w:szCs w:val="23"/>
        </w:rPr>
        <w:t>（三）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本會得設置校外諮詢委員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2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至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4</w:t>
      </w:r>
      <w:r w:rsidR="001314A3" w:rsidRPr="00AD589F">
        <w:rPr>
          <w:rFonts w:eastAsia="標楷體"/>
          <w:color w:val="000000" w:themeColor="text1"/>
          <w:sz w:val="23"/>
          <w:szCs w:val="23"/>
        </w:rPr>
        <w:t>人，</w:t>
      </w:r>
      <w:proofErr w:type="gramStart"/>
      <w:r w:rsidR="001314A3" w:rsidRPr="00AD589F">
        <w:rPr>
          <w:rFonts w:eastAsia="標楷體"/>
          <w:color w:val="000000" w:themeColor="text1"/>
          <w:sz w:val="23"/>
          <w:szCs w:val="23"/>
        </w:rPr>
        <w:t>遴</w:t>
      </w:r>
      <w:proofErr w:type="gramEnd"/>
      <w:r w:rsidR="001314A3" w:rsidRPr="00AD589F">
        <w:rPr>
          <w:rFonts w:eastAsia="標楷體"/>
          <w:color w:val="000000" w:themeColor="text1"/>
          <w:sz w:val="23"/>
          <w:szCs w:val="23"/>
        </w:rPr>
        <w:t>聘校外專家學者、校友代表擔任之。諮詢委員得由各學院推薦經本會通過後，送請校長聘任之。</w:t>
      </w:r>
      <w:r w:rsidR="001314A3" w:rsidRPr="00AD589F">
        <w:rPr>
          <w:rFonts w:eastAsia="標楷體"/>
          <w:color w:val="000000" w:themeColor="text1"/>
          <w:sz w:val="23"/>
          <w:szCs w:val="23"/>
        </w:rPr>
        <w:t xml:space="preserve"> </w:t>
      </w:r>
    </w:p>
    <w:p w14:paraId="70A5145D" w14:textId="77777777" w:rsidR="001314A3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四、各學術單位應分別設置課程委員會。各級課程委員會之組織設置要點，相關條文分別由各學院（中心、系</w:t>
      </w:r>
      <w:r w:rsidR="009B4B7B" w:rsidRPr="00AD589F">
        <w:rPr>
          <w:rFonts w:eastAsia="標楷體" w:hint="eastAsia"/>
          <w:color w:val="000000" w:themeColor="text1"/>
          <w:sz w:val="23"/>
          <w:szCs w:val="23"/>
        </w:rPr>
        <w:t>）</w:t>
      </w:r>
      <w:r w:rsidRPr="00AD589F">
        <w:rPr>
          <w:rFonts w:eastAsia="標楷體"/>
          <w:color w:val="000000" w:themeColor="text1"/>
          <w:sz w:val="23"/>
          <w:szCs w:val="23"/>
        </w:rPr>
        <w:t>自行訂定，並應提送上一級之課程委員會審議核備之。</w:t>
      </w:r>
    </w:p>
    <w:p w14:paraId="080B31F8" w14:textId="77777777" w:rsidR="001314A3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五、各級課程委員會須聘請校外產官學專家及畢業校友代表，組成課程諮詢委員會，提</w:t>
      </w:r>
      <w:r w:rsidRPr="00AD589F">
        <w:rPr>
          <w:rFonts w:eastAsia="標楷體"/>
          <w:color w:val="000000" w:themeColor="text1"/>
          <w:sz w:val="23"/>
          <w:szCs w:val="23"/>
        </w:rPr>
        <w:lastRenderedPageBreak/>
        <w:t>供課程訂定及修訂之建議。</w:t>
      </w:r>
    </w:p>
    <w:p w14:paraId="3088A613" w14:textId="77777777" w:rsidR="001314A3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六、本會每學期召開會議以一次為原則，必要時得召開臨時會議。本會及各學術單位之課程委員會召開時須三分之二以上委員出席，議決事項須經出席委員二分之一以上同意。</w:t>
      </w:r>
    </w:p>
    <w:p w14:paraId="0557FC79" w14:textId="77777777" w:rsidR="0066522B" w:rsidRPr="00AD589F" w:rsidRDefault="001314A3" w:rsidP="00397ED0">
      <w:pPr>
        <w:snapToGrid w:val="0"/>
        <w:spacing w:beforeLines="50" w:before="180"/>
        <w:ind w:left="460" w:hangingChars="200" w:hanging="460"/>
        <w:rPr>
          <w:rFonts w:eastAsia="標楷體"/>
          <w:color w:val="000000" w:themeColor="text1"/>
          <w:sz w:val="23"/>
          <w:szCs w:val="23"/>
        </w:rPr>
      </w:pPr>
      <w:r w:rsidRPr="00AD589F">
        <w:rPr>
          <w:rFonts w:eastAsia="標楷體"/>
          <w:color w:val="000000" w:themeColor="text1"/>
          <w:sz w:val="23"/>
          <w:szCs w:val="23"/>
        </w:rPr>
        <w:t>七、本要點經行政會議通過，陳請校長核定後實施；修正時亦同。</w:t>
      </w:r>
    </w:p>
    <w:sectPr w:rsidR="0066522B" w:rsidRPr="00AD589F" w:rsidSect="00397ED0">
      <w:pgSz w:w="11906" w:h="16838" w:code="9"/>
      <w:pgMar w:top="1134" w:right="1418" w:bottom="1134" w:left="1701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5B0AA2" w14:textId="77777777" w:rsidR="00B43E63" w:rsidRDefault="00B43E63" w:rsidP="002215F8">
      <w:r>
        <w:separator/>
      </w:r>
    </w:p>
  </w:endnote>
  <w:endnote w:type="continuationSeparator" w:id="0">
    <w:p w14:paraId="2BFF377B" w14:textId="77777777" w:rsidR="00B43E63" w:rsidRDefault="00B43E63" w:rsidP="00221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全真楷書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86999" w14:textId="77777777" w:rsidR="00B43E63" w:rsidRDefault="00B43E63" w:rsidP="002215F8">
      <w:r>
        <w:separator/>
      </w:r>
    </w:p>
  </w:footnote>
  <w:footnote w:type="continuationSeparator" w:id="0">
    <w:p w14:paraId="3DB4AF58" w14:textId="77777777" w:rsidR="00B43E63" w:rsidRDefault="00B43E63" w:rsidP="00221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4A3"/>
    <w:rsid w:val="00005169"/>
    <w:rsid w:val="000D35B8"/>
    <w:rsid w:val="000D5420"/>
    <w:rsid w:val="001314A3"/>
    <w:rsid w:val="00171B91"/>
    <w:rsid w:val="002137A7"/>
    <w:rsid w:val="002215F8"/>
    <w:rsid w:val="002E545C"/>
    <w:rsid w:val="003133A5"/>
    <w:rsid w:val="003149BF"/>
    <w:rsid w:val="00397ED0"/>
    <w:rsid w:val="003F2F08"/>
    <w:rsid w:val="00424B6E"/>
    <w:rsid w:val="00444873"/>
    <w:rsid w:val="00485B7D"/>
    <w:rsid w:val="004D3858"/>
    <w:rsid w:val="005641D8"/>
    <w:rsid w:val="005F6D71"/>
    <w:rsid w:val="006143B5"/>
    <w:rsid w:val="00627E9B"/>
    <w:rsid w:val="0066315F"/>
    <w:rsid w:val="0066522B"/>
    <w:rsid w:val="007549C3"/>
    <w:rsid w:val="007D2781"/>
    <w:rsid w:val="00841838"/>
    <w:rsid w:val="00843D7F"/>
    <w:rsid w:val="008460CA"/>
    <w:rsid w:val="00853A5E"/>
    <w:rsid w:val="008970D2"/>
    <w:rsid w:val="008D5E97"/>
    <w:rsid w:val="009165D2"/>
    <w:rsid w:val="00921EF2"/>
    <w:rsid w:val="009B4B7B"/>
    <w:rsid w:val="009E35F9"/>
    <w:rsid w:val="00A11D8C"/>
    <w:rsid w:val="00AD589F"/>
    <w:rsid w:val="00AF7588"/>
    <w:rsid w:val="00B318D8"/>
    <w:rsid w:val="00B40745"/>
    <w:rsid w:val="00B43E63"/>
    <w:rsid w:val="00B617B0"/>
    <w:rsid w:val="00BB0F4D"/>
    <w:rsid w:val="00C0361C"/>
    <w:rsid w:val="00C10B24"/>
    <w:rsid w:val="00C55A50"/>
    <w:rsid w:val="00CA39C7"/>
    <w:rsid w:val="00CE58E9"/>
    <w:rsid w:val="00CF08B6"/>
    <w:rsid w:val="00CF6720"/>
    <w:rsid w:val="00DB5AD3"/>
    <w:rsid w:val="00DD1E0D"/>
    <w:rsid w:val="00DF2B53"/>
    <w:rsid w:val="00E40CA8"/>
    <w:rsid w:val="00E53069"/>
    <w:rsid w:val="00EA4825"/>
    <w:rsid w:val="00FA0C44"/>
    <w:rsid w:val="00FA12DB"/>
    <w:rsid w:val="00FE48C8"/>
    <w:rsid w:val="00FE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A52B9"/>
  <w15:chartTrackingRefBased/>
  <w15:docId w15:val="{C2851700-D121-4E36-951F-C003423C4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14A3"/>
    <w:pPr>
      <w:widowControl w:val="0"/>
    </w:pPr>
    <w:rPr>
      <w:rFonts w:ascii="Times New Roman" w:eastAsia="全真楷書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314A3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paragraph" w:customStyle="1" w:styleId="-01">
    <w:name w:val="法規(要點)-01_全銜"/>
    <w:basedOn w:val="a"/>
    <w:rsid w:val="001314A3"/>
    <w:pPr>
      <w:spacing w:afterLines="100"/>
      <w:jc w:val="center"/>
    </w:pPr>
    <w:rPr>
      <w:rFonts w:eastAsia="標楷體"/>
      <w:b/>
      <w:sz w:val="40"/>
      <w:szCs w:val="40"/>
    </w:rPr>
  </w:style>
  <w:style w:type="paragraph" w:customStyle="1" w:styleId="-02">
    <w:name w:val="法規(要點)-02_左上角通過時間"/>
    <w:basedOn w:val="a"/>
    <w:rsid w:val="001314A3"/>
    <w:pPr>
      <w:snapToGrid w:val="0"/>
      <w:spacing w:line="240" w:lineRule="atLeast"/>
    </w:pPr>
    <w:rPr>
      <w:rFonts w:eastAsia="標楷體"/>
      <w:sz w:val="16"/>
      <w:szCs w:val="16"/>
    </w:rPr>
  </w:style>
  <w:style w:type="paragraph" w:customStyle="1" w:styleId="-03">
    <w:name w:val="法規(要點)-03_款次"/>
    <w:basedOn w:val="a"/>
    <w:rsid w:val="001314A3"/>
    <w:pPr>
      <w:snapToGrid w:val="0"/>
      <w:spacing w:beforeLines="50"/>
      <w:ind w:left="480" w:hangingChars="200" w:hanging="480"/>
    </w:pPr>
    <w:rPr>
      <w:rFonts w:eastAsia="標楷體"/>
    </w:rPr>
  </w:style>
  <w:style w:type="paragraph" w:customStyle="1" w:styleId="-04">
    <w:name w:val="法規(要點)-04_目次"/>
    <w:basedOn w:val="a"/>
    <w:rsid w:val="001314A3"/>
    <w:pPr>
      <w:snapToGrid w:val="0"/>
      <w:spacing w:beforeLines="50"/>
      <w:ind w:leftChars="200" w:left="1200" w:hangingChars="300" w:hanging="720"/>
    </w:pPr>
    <w:rPr>
      <w:rFonts w:eastAsia="標楷體"/>
    </w:rPr>
  </w:style>
  <w:style w:type="paragraph" w:styleId="a3">
    <w:name w:val="header"/>
    <w:basedOn w:val="a"/>
    <w:link w:val="a4"/>
    <w:uiPriority w:val="99"/>
    <w:unhideWhenUsed/>
    <w:rsid w:val="002215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215F8"/>
    <w:rPr>
      <w:rFonts w:ascii="Times New Roman" w:eastAsia="全真楷書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215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215F8"/>
    <w:rPr>
      <w:rFonts w:ascii="Times New Roman" w:eastAsia="全真楷書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036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036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吳鳳科技大學課程委員會設置要點</dc:title>
  <dc:subject/>
  <dc:creator>WFU</dc:creator>
  <cp:keywords/>
  <dc:description/>
  <cp:lastModifiedBy>教務處_吳旻姰</cp:lastModifiedBy>
  <cp:revision>3</cp:revision>
  <cp:lastPrinted>2026-03-15T05:55:00Z</cp:lastPrinted>
  <dcterms:created xsi:type="dcterms:W3CDTF">2026-03-15T05:55:00Z</dcterms:created>
  <dcterms:modified xsi:type="dcterms:W3CDTF">2026-03-15T05:57:00Z</dcterms:modified>
</cp:coreProperties>
</file>